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30" w:rsidRPr="00B51294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08157B" w:rsidRPr="00B51294" w:rsidRDefault="0008157B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E95130" w:rsidRPr="00B51294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94069D" w:rsidRPr="00B51294" w:rsidRDefault="0094069D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B51294" w:rsidRPr="00656A51" w:rsidRDefault="00B51294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</w:t>
      </w:r>
      <w:r w:rsidR="00EB73DD" w:rsidRPr="00656A51">
        <w:rPr>
          <w:rStyle w:val="a4"/>
          <w:sz w:val="28"/>
          <w:szCs w:val="28"/>
          <w:lang w:val="kk-KZ"/>
        </w:rPr>
        <w:t>QAZAQGAZ AIMAQ</w:t>
      </w:r>
      <w:r w:rsidR="006F5555">
        <w:rPr>
          <w:rStyle w:val="a4"/>
          <w:sz w:val="28"/>
          <w:szCs w:val="28"/>
          <w:lang w:val="kk-KZ"/>
        </w:rPr>
        <w:t xml:space="preserve">» АҚ </w:t>
      </w:r>
      <w:r w:rsidR="002E0345">
        <w:rPr>
          <w:rStyle w:val="a4"/>
          <w:sz w:val="28"/>
          <w:szCs w:val="28"/>
          <w:lang w:val="kk-KZ"/>
        </w:rPr>
        <w:t>Алматы</w:t>
      </w:r>
      <w:r w:rsidRPr="00656A51">
        <w:rPr>
          <w:rStyle w:val="a4"/>
          <w:b w:val="0"/>
          <w:sz w:val="28"/>
          <w:szCs w:val="28"/>
          <w:lang w:val="kk-KZ"/>
        </w:rPr>
        <w:t xml:space="preserve">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B51294" w:rsidRPr="006F5555" w:rsidRDefault="00B51294" w:rsidP="006F5555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9F6D62" w:rsidRPr="006F5555" w:rsidRDefault="009F6D62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F5555" w:rsidRPr="006F5555" w:rsidRDefault="006F5555" w:rsidP="006F5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 Ұлттық экономика министрлігі Табиғи монополияларды реттеу комитетінің </w:t>
      </w:r>
      <w:r w:rsidR="002E03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 қаласы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інің 2019 жылғы 2</w:t>
      </w:r>
      <w:r w:rsidR="002E03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қарашадағы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</w:t>
      </w:r>
      <w:r w:rsidR="002E03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135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-НҚ бұйрығы негізінде «QAZAQGAZ AIMAQ» АҚ </w:t>
      </w:r>
      <w:r w:rsidR="002E03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өндірістік филиалының газ тарату жүйелері арқылы тауарлық газды тасымалдау тарифі 2024 жылдың 1 шілдесінен бастап ҚҚС-сыз 1000 м3 үшін </w:t>
      </w:r>
      <w:r w:rsidR="002E0345" w:rsidRPr="002E03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4 823,60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теңгені құрайды.</w:t>
      </w:r>
    </w:p>
    <w:p w:rsidR="00F7412A" w:rsidRPr="006F5555" w:rsidRDefault="00F7412A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F7412A" w:rsidRPr="006F5555" w:rsidSect="006F55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53458"/>
    <w:rsid w:val="0008157B"/>
    <w:rsid w:val="000941D4"/>
    <w:rsid w:val="000E6ED7"/>
    <w:rsid w:val="001022D0"/>
    <w:rsid w:val="001474EF"/>
    <w:rsid w:val="001E6052"/>
    <w:rsid w:val="00244792"/>
    <w:rsid w:val="00297FDD"/>
    <w:rsid w:val="002E0345"/>
    <w:rsid w:val="00300E92"/>
    <w:rsid w:val="0034313C"/>
    <w:rsid w:val="003F7C3D"/>
    <w:rsid w:val="00403BD3"/>
    <w:rsid w:val="004750B3"/>
    <w:rsid w:val="00525430"/>
    <w:rsid w:val="005B79C7"/>
    <w:rsid w:val="005D4A4B"/>
    <w:rsid w:val="006434FD"/>
    <w:rsid w:val="00656A51"/>
    <w:rsid w:val="006B7A9C"/>
    <w:rsid w:val="006C3508"/>
    <w:rsid w:val="006F5555"/>
    <w:rsid w:val="0074138A"/>
    <w:rsid w:val="00754727"/>
    <w:rsid w:val="00776FD9"/>
    <w:rsid w:val="00795653"/>
    <w:rsid w:val="007C1DAE"/>
    <w:rsid w:val="00841155"/>
    <w:rsid w:val="00881E30"/>
    <w:rsid w:val="0094069D"/>
    <w:rsid w:val="0095379B"/>
    <w:rsid w:val="009561B0"/>
    <w:rsid w:val="009820EE"/>
    <w:rsid w:val="009C60DA"/>
    <w:rsid w:val="009F6D62"/>
    <w:rsid w:val="00AD24E4"/>
    <w:rsid w:val="00AD2751"/>
    <w:rsid w:val="00B45CED"/>
    <w:rsid w:val="00B46209"/>
    <w:rsid w:val="00B51294"/>
    <w:rsid w:val="00C02EE3"/>
    <w:rsid w:val="00C8332F"/>
    <w:rsid w:val="00D567BF"/>
    <w:rsid w:val="00DC1030"/>
    <w:rsid w:val="00E95130"/>
    <w:rsid w:val="00EB6080"/>
    <w:rsid w:val="00EB73DD"/>
    <w:rsid w:val="00F01003"/>
    <w:rsid w:val="00F7412A"/>
    <w:rsid w:val="00FD04CA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A15C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C1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1D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C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7</cp:revision>
  <dcterms:created xsi:type="dcterms:W3CDTF">2024-06-20T13:50:00Z</dcterms:created>
  <dcterms:modified xsi:type="dcterms:W3CDTF">2024-07-16T05:35:00Z</dcterms:modified>
</cp:coreProperties>
</file>